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E974" w14:textId="5EFFFF45" w:rsidR="008259C8" w:rsidRDefault="008259C8" w:rsidP="008259C8">
      <w:pPr>
        <w:rPr>
          <w:rFonts w:ascii="Open Sans" w:eastAsia="Open Sans" w:hAnsi="Open Sans" w:cs="Open Sans"/>
          <w:sz w:val="16"/>
          <w:szCs w:val="16"/>
        </w:rPr>
      </w:pPr>
    </w:p>
    <w:p w14:paraId="25D3D95C" w14:textId="77777777" w:rsidR="008259C8" w:rsidRPr="008259C8" w:rsidRDefault="00721DF5" w:rsidP="008259C8">
      <w:pPr>
        <w:spacing w:line="360" w:lineRule="auto"/>
        <w:rPr>
          <w:rFonts w:ascii="Times New Roman" w:hAnsi="Times New Roman" w:cs="Times New Roman"/>
        </w:rPr>
      </w:pPr>
      <w:r w:rsidRPr="008259C8">
        <w:rPr>
          <w:rFonts w:ascii="Times New Roman" w:hAnsi="Times New Roman" w:cs="Times New Roman"/>
          <w:b/>
          <w:bCs/>
          <w:sz w:val="36"/>
          <w:szCs w:val="36"/>
        </w:rPr>
        <w:t>RAJENDRAN KUMARASAMY</w:t>
      </w:r>
    </w:p>
    <w:p w14:paraId="343AAEF7" w14:textId="77777777" w:rsidR="008259C8" w:rsidRPr="008259C8" w:rsidRDefault="00721DF5" w:rsidP="008259C8">
      <w:pPr>
        <w:spacing w:line="360" w:lineRule="auto"/>
        <w:rPr>
          <w:rFonts w:ascii="Times New Roman" w:hAnsi="Times New Roman" w:cs="Times New Roman"/>
        </w:rPr>
      </w:pPr>
      <w:r w:rsidRPr="00B92FB9">
        <w:rPr>
          <w:rFonts w:ascii="Times New Roman" w:hAnsi="Times New Roman" w:cs="Times New Roman"/>
        </w:rPr>
        <w:t>Location: Kuala Lumpur, Malaysia</w:t>
      </w:r>
    </w:p>
    <w:p w14:paraId="4A56FFA3" w14:textId="77777777" w:rsidR="008259C8" w:rsidRPr="008259C8" w:rsidRDefault="00721DF5" w:rsidP="008259C8">
      <w:pPr>
        <w:spacing w:line="360" w:lineRule="auto"/>
        <w:rPr>
          <w:rFonts w:ascii="Times New Roman" w:hAnsi="Times New Roman" w:cs="Times New Roman"/>
        </w:rPr>
      </w:pPr>
      <w:r w:rsidRPr="00B92FB9">
        <w:rPr>
          <w:rFonts w:ascii="Times New Roman" w:hAnsi="Times New Roman" w:cs="Times New Roman"/>
        </w:rPr>
        <w:t>Email: tp077562@mail.apu.edu.my | rajendrank.work@gmail.com</w:t>
      </w:r>
    </w:p>
    <w:p w14:paraId="0699FC1E" w14:textId="77777777" w:rsidR="008259C8" w:rsidRPr="008259C8" w:rsidRDefault="00721DF5" w:rsidP="008259C8">
      <w:pPr>
        <w:spacing w:line="360" w:lineRule="auto"/>
        <w:rPr>
          <w:rFonts w:ascii="Times New Roman" w:hAnsi="Times New Roman" w:cs="Times New Roman"/>
        </w:rPr>
      </w:pPr>
      <w:r w:rsidRPr="00B92FB9">
        <w:rPr>
          <w:rFonts w:ascii="Times New Roman" w:hAnsi="Times New Roman" w:cs="Times New Roman"/>
        </w:rPr>
        <w:t>LinkedIn: https://www.linkedin.com/in/rajendran-kumarasamy/</w:t>
      </w:r>
    </w:p>
    <w:p w14:paraId="5C69AD97" w14:textId="77777777" w:rsidR="008259C8" w:rsidRPr="00721DF5" w:rsidRDefault="00721DF5" w:rsidP="008259C8">
      <w:pPr>
        <w:spacing w:line="360" w:lineRule="auto"/>
        <w:rPr>
          <w:rFonts w:ascii="Times New Roman" w:hAnsi="Times New Roman" w:cs="Times New Roman"/>
          <w:lang w:val="pt-BR"/>
        </w:rPr>
      </w:pPr>
      <w:r w:rsidRPr="00721DF5">
        <w:rPr>
          <w:rFonts w:ascii="Times New Roman" w:hAnsi="Times New Roman" w:cs="Times New Roman"/>
          <w:lang w:val="pt-BR"/>
        </w:rPr>
        <w:t>Portfolio: https://rajendran-kumarasamy.vercel.app/</w:t>
      </w:r>
    </w:p>
    <w:p w14:paraId="5D355784" w14:textId="77777777" w:rsidR="008259C8" w:rsidRPr="00721DF5" w:rsidRDefault="008259C8" w:rsidP="008259C8">
      <w:pPr>
        <w:spacing w:line="360" w:lineRule="auto"/>
        <w:rPr>
          <w:rFonts w:ascii="Times New Roman" w:hAnsi="Times New Roman" w:cs="Times New Roman"/>
          <w:lang w:val="pt-BR"/>
        </w:rPr>
      </w:pPr>
    </w:p>
    <w:tbl>
      <w:tblPr>
        <w:tblW w:w="9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1"/>
        <w:gridCol w:w="3906"/>
        <w:gridCol w:w="2573"/>
        <w:gridCol w:w="26"/>
      </w:tblGrid>
      <w:tr w:rsidR="006A4752" w14:paraId="682D4345" w14:textId="77777777" w:rsidTr="00EA4538">
        <w:tc>
          <w:tcPr>
            <w:tcW w:w="97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6F6B" w14:textId="3725A9BB" w:rsidR="008259C8" w:rsidRDefault="00721DF5" w:rsidP="00EA4538">
            <w:pPr>
              <w:spacing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Scope One" w:eastAsia="Scope One" w:hAnsi="Scope One" w:cs="Scope One"/>
                <w:sz w:val="36"/>
                <w:szCs w:val="36"/>
              </w:rPr>
              <w:t>Professional Summary</w:t>
            </w:r>
          </w:p>
        </w:tc>
      </w:tr>
      <w:tr w:rsidR="006A4752" w14:paraId="4032DF3A" w14:textId="77777777" w:rsidTr="008259C8">
        <w:trPr>
          <w:trHeight w:val="1600"/>
        </w:trPr>
        <w:tc>
          <w:tcPr>
            <w:tcW w:w="9746" w:type="dxa"/>
            <w:gridSpan w:val="4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72E5" w14:textId="5CB4F340" w:rsidR="008259C8" w:rsidRPr="00B92FB9" w:rsidRDefault="00721DF5" w:rsidP="008259C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2FB9">
              <w:rPr>
                <w:rFonts w:ascii="Times New Roman" w:hAnsi="Times New Roman" w:cs="Times New Roman"/>
              </w:rPr>
              <w:t xml:space="preserve">Diploma in ICT student with hands-on experience in full-stack web development, IoT integration, and database design. </w:t>
            </w:r>
            <w:r w:rsidR="008730DF" w:rsidRPr="00B92FB9">
              <w:rPr>
                <w:rFonts w:ascii="Times New Roman" w:hAnsi="Times New Roman" w:cs="Times New Roman"/>
              </w:rPr>
              <w:t>I am proficient</w:t>
            </w:r>
            <w:r w:rsidRPr="00B92FB9">
              <w:rPr>
                <w:rFonts w:ascii="Times New Roman" w:hAnsi="Times New Roman" w:cs="Times New Roman"/>
              </w:rPr>
              <w:t xml:space="preserve"> in multiple programming languages and passionate about building scalable systems, solving real-world problems, and applying AI technologies. Demonstrated ability to manage technical projects, lead user-</w:t>
            </w:r>
            <w:r w:rsidR="008730DF" w:rsidRPr="00B92FB9">
              <w:rPr>
                <w:rFonts w:ascii="Times New Roman" w:hAnsi="Times New Roman" w:cs="Times New Roman"/>
              </w:rPr>
              <w:t>centred</w:t>
            </w:r>
            <w:r w:rsidRPr="00B92FB9">
              <w:rPr>
                <w:rFonts w:ascii="Times New Roman" w:hAnsi="Times New Roman" w:cs="Times New Roman"/>
              </w:rPr>
              <w:t xml:space="preserve"> designs, and deliver functional solutions.</w:t>
            </w:r>
          </w:p>
          <w:p w14:paraId="61637957" w14:textId="7A7DA78C" w:rsidR="008259C8" w:rsidRDefault="008259C8" w:rsidP="0082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6A4752" w14:paraId="6D521B64" w14:textId="77777777" w:rsidTr="00EA4538">
        <w:tc>
          <w:tcPr>
            <w:tcW w:w="97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1596" w14:textId="77777777" w:rsidR="008259C8" w:rsidRDefault="00721DF5" w:rsidP="00EA4538">
            <w:pP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Scope One" w:eastAsia="Scope One" w:hAnsi="Scope One" w:cs="Scope One"/>
                <w:sz w:val="36"/>
                <w:szCs w:val="36"/>
              </w:rPr>
              <w:t>Education</w:t>
            </w:r>
          </w:p>
        </w:tc>
      </w:tr>
      <w:tr w:rsidR="006A4752" w14:paraId="2A32072F" w14:textId="77777777" w:rsidTr="00EA4538">
        <w:tc>
          <w:tcPr>
            <w:tcW w:w="9746" w:type="dxa"/>
            <w:gridSpan w:val="4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CDDB" w14:textId="146AF6C4" w:rsidR="008259C8" w:rsidRDefault="00721DF5" w:rsidP="00EA4538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8259C8">
              <w:rPr>
                <w:rFonts w:ascii="Open Sans" w:eastAsia="Open Sans" w:hAnsi="Open Sans" w:cs="Open Sans"/>
                <w:b/>
                <w:sz w:val="20"/>
                <w:szCs w:val="20"/>
              </w:rPr>
              <w:t>Diploma in Information &amp; Communication Technology</w:t>
            </w:r>
          </w:p>
          <w:p w14:paraId="34730E38" w14:textId="22886BF9" w:rsidR="008259C8" w:rsidRDefault="00721DF5" w:rsidP="00EA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 w:rsidRPr="00B92FB9">
              <w:rPr>
                <w:rFonts w:ascii="Times New Roman" w:hAnsi="Times New Roman" w:cs="Times New Roman"/>
              </w:rPr>
              <w:t>Asia Pacific University (APU), Kuala Lumpur, Malaysia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                         Expected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Graduation: Nov 2025</w:t>
            </w:r>
          </w:p>
          <w:p w14:paraId="531677C6" w14:textId="77777777" w:rsidR="00B71419" w:rsidRDefault="00B71419" w:rsidP="00EA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</w:p>
          <w:p w14:paraId="3CF55503" w14:textId="19093430" w:rsidR="008259C8" w:rsidRDefault="00721DF5" w:rsidP="00EA4538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B92FB9">
              <w:rPr>
                <w:rFonts w:ascii="Times New Roman" w:hAnsi="Times New Roman" w:cs="Times New Roman"/>
                <w:b/>
                <w:bCs/>
              </w:rPr>
              <w:t>Sijil Pelajaran Malaysia (SPM)</w:t>
            </w:r>
          </w:p>
          <w:p w14:paraId="2ACB1654" w14:textId="76A20C81" w:rsidR="008259C8" w:rsidRDefault="00721DF5" w:rsidP="00EA4538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B92FB9">
              <w:rPr>
                <w:rFonts w:ascii="Times New Roman" w:hAnsi="Times New Roman" w:cs="Times New Roman"/>
              </w:rPr>
              <w:t>SMK Desa Cempaka, Nilai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                                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Graduated: Dec 2022</w:t>
            </w:r>
          </w:p>
          <w:p w14:paraId="4C245DDF" w14:textId="77777777" w:rsidR="008259C8" w:rsidRDefault="008259C8" w:rsidP="00EA4538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</w:p>
        </w:tc>
      </w:tr>
      <w:tr w:rsidR="006A4752" w14:paraId="2231FD59" w14:textId="77777777" w:rsidTr="00EA4538">
        <w:tc>
          <w:tcPr>
            <w:tcW w:w="97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3806" w14:textId="30777498" w:rsidR="008259C8" w:rsidRDefault="00721DF5" w:rsidP="00EA4538">
            <w:pPr>
              <w:spacing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Scope One" w:eastAsia="Scope One" w:hAnsi="Scope One" w:cs="Scope One"/>
                <w:sz w:val="36"/>
                <w:szCs w:val="36"/>
              </w:rPr>
              <w:t>Pro</w:t>
            </w:r>
            <w:r w:rsidR="00B71419">
              <w:rPr>
                <w:rFonts w:ascii="Scope One" w:eastAsia="Scope One" w:hAnsi="Scope One" w:cs="Scope One"/>
                <w:sz w:val="36"/>
                <w:szCs w:val="36"/>
              </w:rPr>
              <w:t>ject</w:t>
            </w:r>
            <w:r>
              <w:rPr>
                <w:rFonts w:ascii="Scope One" w:eastAsia="Scope One" w:hAnsi="Scope One" w:cs="Scope One"/>
                <w:sz w:val="36"/>
                <w:szCs w:val="36"/>
              </w:rPr>
              <w:t xml:space="preserve"> Experience</w:t>
            </w:r>
          </w:p>
        </w:tc>
      </w:tr>
      <w:tr w:rsidR="006A4752" w14:paraId="3A582ADD" w14:textId="77777777" w:rsidTr="00EA4538">
        <w:tc>
          <w:tcPr>
            <w:tcW w:w="9746" w:type="dxa"/>
            <w:gridSpan w:val="4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F787" w14:textId="2A81209E" w:rsidR="008259C8" w:rsidRDefault="00721DF5" w:rsidP="00EA4538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B92FB9">
              <w:rPr>
                <w:rFonts w:ascii="Times New Roman" w:hAnsi="Times New Roman" w:cs="Times New Roman"/>
                <w:b/>
                <w:bCs/>
              </w:rPr>
              <w:t>Smart Parcel Locker System (C++, Arduino)</w:t>
            </w:r>
          </w:p>
          <w:p w14:paraId="55B4D8B9" w14:textId="673FEB5A" w:rsidR="008259C8" w:rsidRDefault="00721DF5" w:rsidP="00EA4538">
            <w:pPr>
              <w:widowControl w:val="0"/>
              <w:spacing w:after="20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71419">
              <w:rPr>
                <w:rFonts w:ascii="Open Sans" w:eastAsia="Open Sans" w:hAnsi="Open Sans" w:cs="Open Sans"/>
                <w:sz w:val="20"/>
                <w:szCs w:val="20"/>
              </w:rPr>
              <w:t xml:space="preserve">Project Developer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 January 2025 – Sept 2025</w:t>
            </w:r>
          </w:p>
          <w:p w14:paraId="7FFEF0AF" w14:textId="7F564603" w:rsidR="00B71419" w:rsidRPr="00B71419" w:rsidRDefault="00721DF5" w:rsidP="00B71419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B71419">
              <w:rPr>
                <w:rFonts w:ascii="Open Sans" w:eastAsia="Open Sans" w:hAnsi="Open Sans" w:cs="Open Sans"/>
                <w:sz w:val="18"/>
                <w:szCs w:val="18"/>
              </w:rPr>
              <w:t>Developed an IoT-based innovative locker system with multi-factor authentication using RFID, fingerprint, and PIN</w:t>
            </w:r>
          </w:p>
          <w:p w14:paraId="0EB6E603" w14:textId="629727D9" w:rsidR="00B71419" w:rsidRPr="00B71419" w:rsidRDefault="00721DF5" w:rsidP="00B71419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B71419">
              <w:rPr>
                <w:rFonts w:ascii="Open Sans" w:eastAsia="Open Sans" w:hAnsi="Open Sans" w:cs="Open Sans"/>
                <w:sz w:val="18"/>
                <w:szCs w:val="18"/>
              </w:rPr>
              <w:t>Integrated motion detection, temperature monitoring, and automated locking logic for enhanced security and safety</w:t>
            </w:r>
          </w:p>
          <w:p w14:paraId="134EE0D5" w14:textId="357C41BE" w:rsidR="00B71419" w:rsidRPr="00B71419" w:rsidRDefault="00721DF5" w:rsidP="00B71419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B71419">
              <w:rPr>
                <w:rFonts w:ascii="Open Sans" w:eastAsia="Open Sans" w:hAnsi="Open Sans" w:cs="Open Sans"/>
                <w:sz w:val="18"/>
                <w:szCs w:val="18"/>
              </w:rPr>
              <w:t>Designed an interactive LCD interface for user-friendly operations</w:t>
            </w:r>
          </w:p>
          <w:p w14:paraId="1EB4A2C4" w14:textId="651D9345" w:rsidR="00B71419" w:rsidRPr="00B71419" w:rsidRDefault="00721DF5" w:rsidP="00B71419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B71419">
              <w:rPr>
                <w:rFonts w:ascii="Open Sans" w:eastAsia="Open Sans" w:hAnsi="Open Sans" w:cs="Open Sans"/>
                <w:sz w:val="18"/>
                <w:szCs w:val="18"/>
              </w:rPr>
              <w:t>Implemented EEPROM-based data storage for secure retention of access credentials and system settings</w:t>
            </w:r>
          </w:p>
          <w:p w14:paraId="1DEDA6B6" w14:textId="4322C67F" w:rsidR="00B71419" w:rsidRDefault="00721DF5" w:rsidP="00B714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B71419">
              <w:rPr>
                <w:rFonts w:ascii="Open Sans" w:eastAsia="Open Sans" w:hAnsi="Open Sans" w:cs="Open Sans"/>
                <w:sz w:val="18"/>
                <w:szCs w:val="18"/>
              </w:rPr>
              <w:t>Added features for tamper detection, smoke alerts, and automated lockdown to increase reliability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="008259C8">
              <w:rPr>
                <w:rFonts w:ascii="Open Sans" w:eastAsia="Open Sans" w:hAnsi="Open Sans" w:cs="Open Sans"/>
                <w:sz w:val="18"/>
                <w:szCs w:val="18"/>
              </w:rPr>
              <w:t>milestones.</w:t>
            </w:r>
          </w:p>
          <w:p w14:paraId="74E4781A" w14:textId="457DFDA5" w:rsidR="00B71419" w:rsidRDefault="00721DF5" w:rsidP="00B71419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B92FB9">
              <w:rPr>
                <w:rFonts w:ascii="Times New Roman" w:hAnsi="Times New Roman" w:cs="Times New Roman"/>
                <w:b/>
                <w:bCs/>
              </w:rPr>
              <w:t>Personal Portfolio Website (HTML, CSS, JavaScript, PHP, CSV)</w:t>
            </w:r>
          </w:p>
          <w:p w14:paraId="7BE06E22" w14:textId="510C5D0D" w:rsidR="00B71419" w:rsidRDefault="00721DF5" w:rsidP="00B71419">
            <w:pPr>
              <w:widowControl w:val="0"/>
              <w:spacing w:after="20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71419">
              <w:rPr>
                <w:rFonts w:ascii="Open Sans" w:eastAsia="Open Sans" w:hAnsi="Open Sans" w:cs="Open Sans"/>
                <w:sz w:val="20"/>
                <w:szCs w:val="20"/>
              </w:rPr>
              <w:t xml:space="preserve">Project Developer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 August 2025 – Sept 2025</w:t>
            </w:r>
          </w:p>
          <w:p w14:paraId="399C9A37" w14:textId="4EB1C6A4" w:rsidR="00B71419" w:rsidRPr="00B71419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B71419">
              <w:rPr>
                <w:rFonts w:ascii="Open Sans" w:eastAsia="Open Sans" w:hAnsi="Open Sans" w:cs="Open Sans"/>
                <w:sz w:val="18"/>
                <w:szCs w:val="18"/>
              </w:rPr>
              <w:t>Built and deployed a responsive portfolio on Vercel, showcasing academic and professional projects.</w:t>
            </w:r>
          </w:p>
          <w:p w14:paraId="5422C0BC" w14:textId="04A62C89" w:rsidR="00B71419" w:rsidRPr="00B71419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B71419">
              <w:rPr>
                <w:rFonts w:ascii="Open Sans" w:eastAsia="Open Sans" w:hAnsi="Open Sans" w:cs="Open Sans"/>
                <w:sz w:val="18"/>
                <w:szCs w:val="18"/>
              </w:rPr>
              <w:t>Migrated data from MySQL to CSV for lightweight, deployment-friendly storage.</w:t>
            </w:r>
          </w:p>
          <w:p w14:paraId="07E2F302" w14:textId="45878747" w:rsidR="00B71419" w:rsidRPr="00B71419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B71419">
              <w:rPr>
                <w:rFonts w:ascii="Open Sans" w:eastAsia="Open Sans" w:hAnsi="Open Sans" w:cs="Open Sans"/>
                <w:sz w:val="18"/>
                <w:szCs w:val="18"/>
              </w:rPr>
              <w:t>Designed a clean, user-friendly interface with structured project sections.</w:t>
            </w:r>
          </w:p>
          <w:p w14:paraId="4AE1EFCF" w14:textId="77777777" w:rsidR="00B71419" w:rsidRPr="00B71419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B71419">
              <w:rPr>
                <w:rFonts w:ascii="Open Sans" w:eastAsia="Open Sans" w:hAnsi="Open Sans" w:cs="Open Sans"/>
                <w:sz w:val="18"/>
                <w:szCs w:val="18"/>
              </w:rPr>
              <w:t>Optimised the website for performance, accessibility, and cross-device compatibility.</w:t>
            </w:r>
          </w:p>
          <w:p w14:paraId="64408057" w14:textId="77777777" w:rsidR="00B71419" w:rsidRDefault="00B71419" w:rsidP="00C453B7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24892DFB" w14:textId="77777777" w:rsidR="00B71419" w:rsidRDefault="00B71419" w:rsidP="00C453B7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7D62C841" w14:textId="77777777" w:rsidR="00B71419" w:rsidRDefault="00B71419" w:rsidP="00C453B7">
            <w:pPr>
              <w:widowControl w:val="0"/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67BCF6D0" w14:textId="77777777" w:rsidR="00B71419" w:rsidRPr="00B71419" w:rsidRDefault="00B71419" w:rsidP="00B71419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</w:p>
          <w:p w14:paraId="4A924C74" w14:textId="77777777" w:rsidR="00B71419" w:rsidRDefault="00B71419" w:rsidP="00B7141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E39F50E" w14:textId="4291FB95" w:rsidR="00B71419" w:rsidRDefault="00721DF5" w:rsidP="00B71419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B71419">
              <w:rPr>
                <w:rFonts w:ascii="Times New Roman" w:hAnsi="Times New Roman" w:cs="Times New Roman"/>
                <w:b/>
                <w:bCs/>
              </w:rPr>
              <w:lastRenderedPageBreak/>
              <w:t>ECO-Forces Web App (HTML, CSS, PHP, MySQL)</w:t>
            </w:r>
          </w:p>
          <w:p w14:paraId="507AFD37" w14:textId="44C66C2C" w:rsidR="00B71419" w:rsidRDefault="00721DF5" w:rsidP="00B71419">
            <w:pPr>
              <w:widowControl w:val="0"/>
              <w:spacing w:after="20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71419">
              <w:rPr>
                <w:rFonts w:ascii="Open Sans" w:eastAsia="Open Sans" w:hAnsi="Open Sans" w:cs="Open Sans"/>
                <w:sz w:val="20"/>
                <w:szCs w:val="20"/>
              </w:rPr>
              <w:t xml:space="preserve">Project Developer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C453B7">
              <w:rPr>
                <w:rFonts w:ascii="Open Sans" w:eastAsia="Open Sans" w:hAnsi="Open Sans" w:cs="Open Sans"/>
                <w:sz w:val="20"/>
                <w:szCs w:val="20"/>
              </w:rPr>
              <w:t xml:space="preserve">        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 </w:t>
            </w:r>
            <w:r w:rsidR="00C453B7">
              <w:rPr>
                <w:rFonts w:ascii="Open Sans" w:eastAsia="Open Sans" w:hAnsi="Open Sans" w:cs="Open Sans"/>
                <w:i/>
                <w:sz w:val="20"/>
                <w:szCs w:val="20"/>
              </w:rPr>
              <w:t>Dec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202</w:t>
            </w:r>
            <w:r w:rsidR="00C453B7">
              <w:rPr>
                <w:rFonts w:ascii="Open Sans" w:eastAsia="Open Sans" w:hAnsi="Open Sans" w:cs="Open Sans"/>
                <w:i/>
                <w:sz w:val="20"/>
                <w:szCs w:val="20"/>
              </w:rPr>
              <w:t>4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–</w:t>
            </w:r>
            <w:r w:rsidR="00C453B7">
              <w:rPr>
                <w:rFonts w:ascii="Open Sans" w:eastAsia="Open Sans" w:hAnsi="Open Sans" w:cs="Open Sans"/>
                <w:i/>
                <w:sz w:val="20"/>
                <w:szCs w:val="20"/>
              </w:rPr>
              <w:t>Jun 2025</w:t>
            </w:r>
          </w:p>
          <w:p w14:paraId="392BDD8C" w14:textId="4FC1E09F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Developed a reward-based eco-platform to gamify sustainability and track eco-friendly actions</w:t>
            </w:r>
          </w:p>
          <w:p w14:paraId="212A943E" w14:textId="5A48915F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Built a secure backend with user authentication, carbon tracking, and full CRUD operations</w:t>
            </w:r>
          </w:p>
          <w:p w14:paraId="1B704BAD" w14:textId="4FEF5FBA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Designed responsive UI/UX following mobile-first principles for seamless accessibility across devices</w:t>
            </w:r>
          </w:p>
          <w:p w14:paraId="1B5FC558" w14:textId="34F957D5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Implemented features for community engagement, program registration, and eco-point rewards</w:t>
            </w:r>
          </w:p>
          <w:p w14:paraId="450CD537" w14:textId="77777777" w:rsidR="008259C8" w:rsidRDefault="00721DF5" w:rsidP="00C453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Optimised database and server-side logic for efficient performance and scalability</w:t>
            </w:r>
            <w:r w:rsidR="00B71419">
              <w:rPr>
                <w:rFonts w:ascii="Open Sans" w:eastAsia="Open Sans" w:hAnsi="Open Sans" w:cs="Open Sans"/>
                <w:sz w:val="18"/>
                <w:szCs w:val="18"/>
              </w:rPr>
              <w:t>.</w:t>
            </w:r>
          </w:p>
          <w:p w14:paraId="15FAF5DE" w14:textId="43A259F0" w:rsidR="00C453B7" w:rsidRDefault="00721DF5" w:rsidP="00C453B7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C453B7">
              <w:rPr>
                <w:rFonts w:ascii="Times New Roman" w:hAnsi="Times New Roman" w:cs="Times New Roman"/>
                <w:b/>
                <w:bCs/>
              </w:rPr>
              <w:t>Hospital Inventory System (Java, OOP)</w:t>
            </w:r>
          </w:p>
          <w:p w14:paraId="57B70B68" w14:textId="77777777" w:rsidR="00C453B7" w:rsidRDefault="00721DF5" w:rsidP="00C453B7">
            <w:pPr>
              <w:widowControl w:val="0"/>
              <w:spacing w:after="20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71419">
              <w:rPr>
                <w:rFonts w:ascii="Open Sans" w:eastAsia="Open Sans" w:hAnsi="Open Sans" w:cs="Open Sans"/>
                <w:sz w:val="20"/>
                <w:szCs w:val="20"/>
              </w:rPr>
              <w:t xml:space="preserve">Project Developer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 Dec 2024 –Jun 2025</w:t>
            </w:r>
          </w:p>
          <w:p w14:paraId="3C2965AA" w14:textId="54D34F0B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Developed a modular inventory management system with role-based access control for administrators and staff</w:t>
            </w:r>
          </w:p>
          <w:p w14:paraId="4D11CEAC" w14:textId="64B11849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Implemented expiry date tracking and low-stock alerts using object-oriented programming principles</w:t>
            </w:r>
          </w:p>
          <w:p w14:paraId="0C936F9B" w14:textId="53109B7A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Designed scalable and maintainable modules for inventory, supplier, and product management</w:t>
            </w:r>
          </w:p>
          <w:p w14:paraId="243D72BE" w14:textId="0F2D4462" w:rsid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Enhanced data accuracy and operational efficiency through automated checks and notifications</w:t>
            </w:r>
          </w:p>
          <w:p w14:paraId="2C0AB829" w14:textId="501A86F2" w:rsidR="00C453B7" w:rsidRDefault="00721DF5" w:rsidP="00C45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.</w:t>
            </w:r>
          </w:p>
          <w:p w14:paraId="3247C86C" w14:textId="3980FC59" w:rsidR="00C453B7" w:rsidRDefault="00721DF5" w:rsidP="00C453B7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C453B7">
              <w:rPr>
                <w:rFonts w:ascii="Times New Roman" w:hAnsi="Times New Roman" w:cs="Times New Roman"/>
                <w:b/>
                <w:bCs/>
              </w:rPr>
              <w:t>Bakery Management System (Python)</w:t>
            </w:r>
          </w:p>
          <w:p w14:paraId="06E0B4AC" w14:textId="2CBCC50C" w:rsidR="00C453B7" w:rsidRDefault="00721DF5" w:rsidP="00C453B7">
            <w:pPr>
              <w:widowControl w:val="0"/>
              <w:spacing w:after="20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71419">
              <w:rPr>
                <w:rFonts w:ascii="Open Sans" w:eastAsia="Open Sans" w:hAnsi="Open Sans" w:cs="Open Sans"/>
                <w:sz w:val="20"/>
                <w:szCs w:val="20"/>
              </w:rPr>
              <w:t xml:space="preserve">Project Developer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 Jan 2024 –May 2024</w:t>
            </w:r>
          </w:p>
          <w:p w14:paraId="460EC9FC" w14:textId="04029ABB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Developed a CLI-based management system for order processing, billing, and stock control</w:t>
            </w:r>
          </w:p>
          <w:p w14:paraId="659F012D" w14:textId="3EEC12C8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Automated workflows to streamline small-scale bakery operations and reduce manual errors</w:t>
            </w:r>
          </w:p>
          <w:p w14:paraId="467C626E" w14:textId="190F5274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Implemented data storage and retrieval for efficient order and inventory tracking</w:t>
            </w:r>
          </w:p>
          <w:p w14:paraId="1306B35F" w14:textId="77777777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Enhanced operational efficiency and accuracy through Python scripting</w:t>
            </w:r>
          </w:p>
          <w:p w14:paraId="031C0DB2" w14:textId="22CC059D" w:rsidR="00C453B7" w:rsidRDefault="00721DF5" w:rsidP="00C453B7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C453B7">
              <w:rPr>
                <w:rFonts w:ascii="Times New Roman" w:hAnsi="Times New Roman" w:cs="Times New Roman"/>
                <w:b/>
                <w:bCs/>
              </w:rPr>
              <w:t>ZARA E-Commerce Redesign (Figma)</w:t>
            </w:r>
          </w:p>
          <w:p w14:paraId="66461265" w14:textId="447F6BFE" w:rsidR="00C453B7" w:rsidRDefault="00721DF5" w:rsidP="00C453B7">
            <w:pPr>
              <w:widowControl w:val="0"/>
              <w:spacing w:after="20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453B7">
              <w:rPr>
                <w:rFonts w:ascii="Open Sans" w:eastAsia="Open Sans" w:hAnsi="Open Sans" w:cs="Open Sans"/>
                <w:sz w:val="20"/>
                <w:szCs w:val="20"/>
              </w:rPr>
              <w:t>UI/UX Designer</w:t>
            </w:r>
            <w:r w:rsidRPr="00B71419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 May 2024 –Sept 2024</w:t>
            </w:r>
          </w:p>
          <w:p w14:paraId="75EA7322" w14:textId="0E94DA70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Revamped ZARA website UI with a minimalist, responsive layout for desktop and mobile</w:t>
            </w:r>
          </w:p>
          <w:p w14:paraId="16A81A23" w14:textId="1D9A3235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Enhanced user flow, accessibility, and mobile usability</w:t>
            </w:r>
          </w:p>
          <w:p w14:paraId="4DF5F491" w14:textId="49FF5C9F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Focused on creating a modern and visually appealing shopping experience</w:t>
            </w:r>
          </w:p>
          <w:p w14:paraId="552A3A19" w14:textId="77777777" w:rsidR="00C453B7" w:rsidRPr="00C453B7" w:rsidRDefault="00C453B7" w:rsidP="00C453B7">
            <w:pPr>
              <w:widowControl w:val="0"/>
              <w:spacing w:line="240" w:lineRule="auto"/>
              <w:ind w:left="720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</w:p>
          <w:p w14:paraId="2491CA8F" w14:textId="7A5B6F91" w:rsidR="00C453B7" w:rsidRDefault="00721DF5" w:rsidP="00C453B7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C453B7">
              <w:rPr>
                <w:rFonts w:ascii="Times New Roman" w:hAnsi="Times New Roman" w:cs="Times New Roman"/>
                <w:b/>
                <w:bCs/>
              </w:rPr>
              <w:t>Subang MRO Aviation Case Study)</w:t>
            </w:r>
          </w:p>
          <w:p w14:paraId="081499AF" w14:textId="5116691B" w:rsidR="00C453B7" w:rsidRDefault="00721DF5" w:rsidP="00C453B7">
            <w:pPr>
              <w:widowControl w:val="0"/>
              <w:spacing w:after="20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453B7">
              <w:rPr>
                <w:rFonts w:ascii="Open Sans" w:eastAsia="Open Sans" w:hAnsi="Open Sans" w:cs="Open Sans"/>
                <w:sz w:val="20"/>
                <w:szCs w:val="20"/>
              </w:rPr>
              <w:t>Researcher</w:t>
            </w:r>
            <w:r w:rsidRPr="00B71419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 Jan 2025 –May 2025</w:t>
            </w:r>
          </w:p>
          <w:p w14:paraId="0C8D2C12" w14:textId="1B6FF8B2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Conducted and analysed an interview with the founder of Subang MRO</w:t>
            </w:r>
          </w:p>
          <w:p w14:paraId="231CAE1B" w14:textId="16A91302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Explored lean strategies and operational efficiencies in niche aviation servicing</w:t>
            </w:r>
          </w:p>
          <w:p w14:paraId="558A6BD8" w14:textId="1E50168E" w:rsidR="00C453B7" w:rsidRPr="00C453B7" w:rsidRDefault="00721DF5" w:rsidP="00C453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C453B7">
              <w:rPr>
                <w:rFonts w:ascii="Open Sans" w:eastAsia="Open Sans" w:hAnsi="Open Sans" w:cs="Open Sans"/>
                <w:sz w:val="18"/>
                <w:szCs w:val="18"/>
              </w:rPr>
              <w:t>Produced a detailed case study highlighting strategic business insights</w:t>
            </w:r>
          </w:p>
        </w:tc>
      </w:tr>
      <w:tr w:rsidR="006A4752" w14:paraId="0AEF225E" w14:textId="77777777" w:rsidTr="00EA4538">
        <w:trPr>
          <w:trHeight w:val="265"/>
        </w:trPr>
        <w:tc>
          <w:tcPr>
            <w:tcW w:w="9746" w:type="dxa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419D" w14:textId="77777777" w:rsidR="008259C8" w:rsidRDefault="008259C8" w:rsidP="00EA4538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8"/>
                <w:szCs w:val="8"/>
              </w:rPr>
            </w:pPr>
          </w:p>
        </w:tc>
      </w:tr>
      <w:tr w:rsidR="006A4752" w14:paraId="2BA9CC99" w14:textId="77777777" w:rsidTr="00EA4538">
        <w:tc>
          <w:tcPr>
            <w:tcW w:w="9746" w:type="dxa"/>
            <w:gridSpan w:val="4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29E4" w14:textId="77777777" w:rsidR="008259C8" w:rsidRDefault="00721DF5" w:rsidP="00EA4538">
            <w:pP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Scope One" w:eastAsia="Scope One" w:hAnsi="Scope One" w:cs="Scope One"/>
                <w:sz w:val="36"/>
                <w:szCs w:val="36"/>
              </w:rPr>
              <w:t>Certifications</w:t>
            </w:r>
          </w:p>
        </w:tc>
      </w:tr>
      <w:tr w:rsidR="006A4752" w14:paraId="137F749E" w14:textId="77777777" w:rsidTr="00D545F3">
        <w:trPr>
          <w:trHeight w:val="15"/>
        </w:trPr>
        <w:tc>
          <w:tcPr>
            <w:tcW w:w="9746" w:type="dxa"/>
            <w:gridSpan w:val="4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227C" w14:textId="77777777" w:rsidR="000A6296" w:rsidRPr="000A6296" w:rsidRDefault="000A6296" w:rsidP="000A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  <w:lang w:val="en-MY"/>
              </w:rPr>
            </w:pPr>
          </w:p>
          <w:p w14:paraId="4FB5F102" w14:textId="4A159D27" w:rsidR="00762F40" w:rsidRPr="00721DF5" w:rsidRDefault="00721DF5" w:rsidP="00762F40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721DF5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MY"/>
              </w:rPr>
              <w:t>Introduction to IoT and Digital Transformation – Cisco Networking Academy | Issued Aug 2025</w:t>
            </w:r>
          </w:p>
          <w:p w14:paraId="4D84E86B" w14:textId="77777777" w:rsidR="00762F40" w:rsidRPr="00721DF5" w:rsidRDefault="00721DF5" w:rsidP="00721DF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721DF5">
              <w:rPr>
                <w:rFonts w:ascii="Open Sans" w:eastAsia="Open Sans" w:hAnsi="Open Sans" w:cs="Open Sans"/>
                <w:sz w:val="18"/>
                <w:szCs w:val="18"/>
                <w:lang w:val="en-MY"/>
              </w:rPr>
              <w:t>Learned the fundamentals of Internet of Things (IoT), connected devices, and digital transformation strategies, including practical networking and automation applications.</w:t>
            </w:r>
          </w:p>
          <w:p w14:paraId="11EBAF99" w14:textId="55C7AC67" w:rsidR="00762F40" w:rsidRPr="00721DF5" w:rsidRDefault="00721DF5" w:rsidP="00762F40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721DF5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MY"/>
              </w:rPr>
              <w:t>Adobe Premiere Pro – Domestika | Issued May 2025</w:t>
            </w:r>
          </w:p>
          <w:p w14:paraId="7ED528D5" w14:textId="77777777" w:rsidR="00762F40" w:rsidRPr="00721DF5" w:rsidRDefault="00721DF5" w:rsidP="00721DF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721DF5">
              <w:rPr>
                <w:rFonts w:ascii="Open Sans" w:eastAsia="Open Sans" w:hAnsi="Open Sans" w:cs="Open Sans"/>
                <w:sz w:val="18"/>
                <w:szCs w:val="18"/>
                <w:lang w:val="en-MY"/>
              </w:rPr>
              <w:t>Gained hands-on experience in video editing and post-production workflows using Adobe Premiere Pro.</w:t>
            </w:r>
          </w:p>
          <w:p w14:paraId="19BC3A34" w14:textId="09A3FE2E" w:rsidR="00762F40" w:rsidRPr="00721DF5" w:rsidRDefault="00721DF5" w:rsidP="00762F40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721DF5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MY"/>
              </w:rPr>
              <w:t>Introduction to Data Science – Cisco Networking Academy | Issued May 2025</w:t>
            </w:r>
          </w:p>
          <w:p w14:paraId="528C7D05" w14:textId="77777777" w:rsidR="00762F40" w:rsidRPr="00721DF5" w:rsidRDefault="00721DF5" w:rsidP="00721DF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721DF5">
              <w:rPr>
                <w:rFonts w:ascii="Open Sans" w:eastAsia="Open Sans" w:hAnsi="Open Sans" w:cs="Open Sans"/>
                <w:sz w:val="18"/>
                <w:szCs w:val="18"/>
                <w:lang w:val="en-MY"/>
              </w:rPr>
              <w:t>Covered data analysis, visualisation, and basic machine learning concepts, with practical exercises in Python and statistical methods.</w:t>
            </w:r>
          </w:p>
          <w:p w14:paraId="6511AA84" w14:textId="2BB1C161" w:rsidR="00762F40" w:rsidRPr="00721DF5" w:rsidRDefault="00721DF5" w:rsidP="00762F40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721DF5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MY"/>
              </w:rPr>
              <w:t>AI X-Perience Workshop– Asia Pacific University of Technology and Innovation (APU/APIIT) | Issued Feb 2025</w:t>
            </w:r>
          </w:p>
          <w:p w14:paraId="72A51C94" w14:textId="77777777" w:rsidR="00762F40" w:rsidRDefault="00721DF5" w:rsidP="00721DF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721DF5">
              <w:rPr>
                <w:rFonts w:ascii="Open Sans" w:eastAsia="Open Sans" w:hAnsi="Open Sans" w:cs="Open Sans"/>
                <w:sz w:val="18"/>
                <w:szCs w:val="18"/>
                <w:lang w:val="en-MY"/>
              </w:rPr>
              <w:t>Explored artificial intelligence concepts, project development, and applied AI solutions, focusing on practical implementation and problem-solving.</w:t>
            </w:r>
          </w:p>
          <w:p w14:paraId="35AC1D7F" w14:textId="77777777" w:rsidR="00721DF5" w:rsidRPr="00721DF5" w:rsidRDefault="00721DF5" w:rsidP="00721DF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</w:p>
          <w:p w14:paraId="56E99C22" w14:textId="77777777" w:rsidR="00721DF5" w:rsidRPr="00721DF5" w:rsidRDefault="00721DF5" w:rsidP="00721DF5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721DF5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MY"/>
              </w:rPr>
              <w:lastRenderedPageBreak/>
              <w:t>Defend, Detect &amp; Defer Hands-on Workshop – Rocheston | Issued May 2024</w:t>
            </w:r>
          </w:p>
          <w:p w14:paraId="43464BF5" w14:textId="038D184B" w:rsidR="00762F40" w:rsidRPr="00721DF5" w:rsidRDefault="00721DF5" w:rsidP="00721DF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  <w:lang w:val="en-MY"/>
              </w:rPr>
            </w:pPr>
            <w:r w:rsidRPr="00721DF5">
              <w:rPr>
                <w:rFonts w:ascii="Open Sans" w:eastAsia="Open Sans" w:hAnsi="Open Sans" w:cs="Open Sans"/>
                <w:sz w:val="18"/>
                <w:szCs w:val="18"/>
                <w:lang w:val="en-MY"/>
              </w:rPr>
              <w:t xml:space="preserve">Learned </w:t>
            </w:r>
            <w:r w:rsidRPr="00721DF5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MY"/>
              </w:rPr>
              <w:t>cybersecurity techniques, including threat detection, incident response, and preventive security measures</w:t>
            </w:r>
            <w:r w:rsidRPr="00721DF5">
              <w:rPr>
                <w:rFonts w:ascii="Open Sans" w:eastAsia="Open Sans" w:hAnsi="Open Sans" w:cs="Open Sans"/>
                <w:sz w:val="18"/>
                <w:szCs w:val="18"/>
                <w:lang w:val="en-MY"/>
              </w:rPr>
              <w:t>, through practical exercises.</w:t>
            </w:r>
          </w:p>
          <w:p w14:paraId="2A297522" w14:textId="3697C7AC" w:rsidR="00F444BD" w:rsidRPr="00F444BD" w:rsidRDefault="00F444BD" w:rsidP="00F44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  <w:lang w:val="en-MY"/>
              </w:rPr>
            </w:pPr>
          </w:p>
        </w:tc>
      </w:tr>
      <w:tr w:rsidR="006A4752" w14:paraId="674A0CB6" w14:textId="77777777" w:rsidTr="000A6296">
        <w:tc>
          <w:tcPr>
            <w:tcW w:w="97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B769" w14:textId="77777777" w:rsidR="008259C8" w:rsidRDefault="00721DF5" w:rsidP="00EA4538">
            <w:pPr>
              <w:spacing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Scope One" w:eastAsia="Scope One" w:hAnsi="Scope One" w:cs="Scope One"/>
                <w:sz w:val="36"/>
                <w:szCs w:val="36"/>
              </w:rPr>
              <w:lastRenderedPageBreak/>
              <w:t>Professional Development</w:t>
            </w:r>
          </w:p>
        </w:tc>
      </w:tr>
      <w:tr w:rsidR="006A4752" w14:paraId="22C90BF9" w14:textId="77777777" w:rsidTr="000A6296">
        <w:trPr>
          <w:trHeight w:val="2113"/>
        </w:trPr>
        <w:tc>
          <w:tcPr>
            <w:tcW w:w="9746" w:type="dxa"/>
            <w:gridSpan w:val="4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8C98" w14:textId="7C61ADB5" w:rsidR="008259C8" w:rsidRDefault="00721DF5" w:rsidP="00EA4538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F444BD">
              <w:rPr>
                <w:rFonts w:ascii="Open Sans" w:eastAsia="Open Sans" w:hAnsi="Open Sans" w:cs="Open Sans"/>
                <w:b/>
                <w:sz w:val="20"/>
                <w:szCs w:val="20"/>
              </w:rPr>
              <w:t>Freelance Digital Marketing Assistant</w:t>
            </w:r>
          </w:p>
          <w:p w14:paraId="27DC5AF8" w14:textId="2B73DBC8" w:rsidR="008259C8" w:rsidRDefault="00721DF5" w:rsidP="00EA4538">
            <w:pPr>
              <w:widowControl w:val="0"/>
              <w:spacing w:after="20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F444BD">
              <w:rPr>
                <w:rFonts w:ascii="Open Sans" w:eastAsia="Open Sans" w:hAnsi="Open Sans" w:cs="Open Sans"/>
                <w:sz w:val="20"/>
                <w:szCs w:val="20"/>
              </w:rPr>
              <w:t>Remote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 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444BD">
              <w:rPr>
                <w:rFonts w:ascii="Open Sans" w:eastAsia="Open Sans" w:hAnsi="Open Sans" w:cs="Open Sans"/>
                <w:i/>
                <w:sz w:val="20"/>
                <w:szCs w:val="20"/>
              </w:rPr>
              <w:t>Mar 2020 – Dec 2021</w:t>
            </w:r>
          </w:p>
          <w:p w14:paraId="574AFBAD" w14:textId="43EB6919" w:rsidR="00F444BD" w:rsidRPr="00F444BD" w:rsidRDefault="00721DF5" w:rsidP="00F444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444BD">
              <w:rPr>
                <w:rFonts w:ascii="Open Sans" w:eastAsia="Open Sans" w:hAnsi="Open Sans" w:cs="Open Sans"/>
                <w:sz w:val="18"/>
                <w:szCs w:val="18"/>
              </w:rPr>
              <w:t>Supported home-based businesses during COVID-19 by managing digital marketing campaigns</w:t>
            </w:r>
          </w:p>
          <w:p w14:paraId="6627F794" w14:textId="35A803E9" w:rsidR="00F444BD" w:rsidRPr="00F444BD" w:rsidRDefault="00721DF5" w:rsidP="00F444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444BD">
              <w:rPr>
                <w:rFonts w:ascii="Open Sans" w:eastAsia="Open Sans" w:hAnsi="Open Sans" w:cs="Open Sans"/>
                <w:sz w:val="18"/>
                <w:szCs w:val="18"/>
              </w:rPr>
              <w:t>Oversaw Instagram, Facebook, and WhatsApp campaigns to increase visibility and engagement</w:t>
            </w:r>
          </w:p>
          <w:p w14:paraId="2CBCE24A" w14:textId="6FF6A782" w:rsidR="00F444BD" w:rsidRPr="00F444BD" w:rsidRDefault="00721DF5" w:rsidP="00F444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444BD">
              <w:rPr>
                <w:rFonts w:ascii="Open Sans" w:eastAsia="Open Sans" w:hAnsi="Open Sans" w:cs="Open Sans"/>
                <w:sz w:val="18"/>
                <w:szCs w:val="18"/>
              </w:rPr>
              <w:t>Designed visual content using Canva and managed WhatsApp broadcasts for promotions</w:t>
            </w:r>
          </w:p>
          <w:p w14:paraId="44A255F9" w14:textId="3A96242B" w:rsidR="00F444BD" w:rsidRPr="00DC08E0" w:rsidRDefault="00721DF5" w:rsidP="00DC08E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F444BD">
              <w:rPr>
                <w:rFonts w:ascii="Open Sans" w:eastAsia="Open Sans" w:hAnsi="Open Sans" w:cs="Open Sans"/>
                <w:sz w:val="18"/>
                <w:szCs w:val="18"/>
              </w:rPr>
              <w:t>Engaged with customers through direct communication, improving brand awareness and client interactions</w:t>
            </w:r>
          </w:p>
        </w:tc>
      </w:tr>
      <w:tr w:rsidR="006A4752" w14:paraId="1240A5EA" w14:textId="77777777" w:rsidTr="000A6296">
        <w:trPr>
          <w:gridAfter w:val="1"/>
          <w:wAfter w:w="26" w:type="dxa"/>
          <w:trHeight w:val="560"/>
        </w:trPr>
        <w:tc>
          <w:tcPr>
            <w:tcW w:w="9720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408F" w14:textId="35841DF0" w:rsidR="008259C8" w:rsidRDefault="00721DF5" w:rsidP="00F444BD">
            <w:pP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Scope One" w:eastAsia="Scope One" w:hAnsi="Scope One" w:cs="Scope One"/>
                <w:sz w:val="36"/>
                <w:szCs w:val="36"/>
              </w:rPr>
              <w:t>I</w:t>
            </w:r>
            <w:r w:rsidR="00EF483E">
              <w:rPr>
                <w:rFonts w:ascii="Scope One" w:eastAsia="Scope One" w:hAnsi="Scope One" w:cs="Scope One"/>
                <w:sz w:val="36"/>
                <w:szCs w:val="36"/>
              </w:rPr>
              <w:t xml:space="preserve">nternship Availability </w:t>
            </w:r>
          </w:p>
        </w:tc>
      </w:tr>
      <w:tr w:rsidR="006A4752" w14:paraId="31DDCF5C" w14:textId="77777777" w:rsidTr="00DC08E0">
        <w:trPr>
          <w:gridAfter w:val="1"/>
          <w:wAfter w:w="26" w:type="dxa"/>
          <w:trHeight w:val="1204"/>
        </w:trPr>
        <w:tc>
          <w:tcPr>
            <w:tcW w:w="9720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1350" w14:textId="13F0D319" w:rsidR="000A6296" w:rsidRPr="00DC08E0" w:rsidRDefault="00721DF5" w:rsidP="00DC08E0">
            <w:pPr>
              <w:spacing w:line="360" w:lineRule="auto"/>
              <w:rPr>
                <w:rFonts w:ascii="Open Sans" w:hAnsi="Open Sans" w:cs="Open Sans"/>
              </w:rPr>
            </w:pPr>
            <w:r w:rsidRPr="000A6296">
              <w:rPr>
                <w:rFonts w:ascii="Open Sans" w:hAnsi="Open Sans" w:cs="Open Sans"/>
                <w:b/>
                <w:bCs/>
              </w:rPr>
              <w:t>Internship Period:</w:t>
            </w:r>
            <w:r w:rsidRPr="000A6296">
              <w:rPr>
                <w:rFonts w:ascii="Open Sans" w:hAnsi="Open Sans" w:cs="Open Sans"/>
              </w:rPr>
              <w:t xml:space="preserve"> 21 September – 29 November 2025</w:t>
            </w:r>
          </w:p>
          <w:p w14:paraId="7ADCC8F2" w14:textId="77777777" w:rsidR="000A6296" w:rsidRPr="00DC08E0" w:rsidRDefault="00721DF5" w:rsidP="00DC08E0">
            <w:pPr>
              <w:spacing w:line="360" w:lineRule="auto"/>
              <w:rPr>
                <w:rFonts w:ascii="Open Sans" w:hAnsi="Open Sans" w:cs="Open Sans"/>
              </w:rPr>
            </w:pPr>
            <w:r w:rsidRPr="000A6296">
              <w:rPr>
                <w:rFonts w:ascii="Open Sans" w:hAnsi="Open Sans" w:cs="Open Sans"/>
                <w:sz w:val="18"/>
                <w:szCs w:val="18"/>
              </w:rPr>
              <w:t>Actively seeking a full-time internship to apply software engineering and development skills in a real-world setting.</w:t>
            </w:r>
          </w:p>
        </w:tc>
      </w:tr>
      <w:tr w:rsidR="006A4752" w14:paraId="65B8685B" w14:textId="77777777" w:rsidTr="000A6296">
        <w:trPr>
          <w:gridAfter w:val="1"/>
          <w:wAfter w:w="26" w:type="dxa"/>
          <w:trHeight w:val="560"/>
        </w:trPr>
        <w:tc>
          <w:tcPr>
            <w:tcW w:w="9720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92C5" w14:textId="77777777" w:rsidR="008259C8" w:rsidRDefault="00721DF5" w:rsidP="00EA4538">
            <w:pP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Scope One" w:eastAsia="Scope One" w:hAnsi="Scope One" w:cs="Scope One"/>
                <w:sz w:val="36"/>
                <w:szCs w:val="36"/>
              </w:rPr>
              <w:t>Software Skills</w:t>
            </w:r>
          </w:p>
        </w:tc>
      </w:tr>
      <w:tr w:rsidR="006A4752" w14:paraId="1762DF48" w14:textId="77777777" w:rsidTr="000A6296">
        <w:trPr>
          <w:gridAfter w:val="1"/>
          <w:wAfter w:w="26" w:type="dxa"/>
        </w:trPr>
        <w:tc>
          <w:tcPr>
            <w:tcW w:w="3241" w:type="dxa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9997" w14:textId="22C5F9C3" w:rsidR="00B45279" w:rsidRPr="00B45279" w:rsidRDefault="00721DF5" w:rsidP="00B45279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B45279">
              <w:rPr>
                <w:rFonts w:ascii="Open Sans" w:eastAsia="Open Sans" w:hAnsi="Open Sans" w:cs="Open Sans"/>
                <w:sz w:val="18"/>
                <w:szCs w:val="18"/>
              </w:rPr>
              <w:t>HTML5</w:t>
            </w:r>
          </w:p>
          <w:p w14:paraId="5CC29507" w14:textId="413DC2FE" w:rsidR="00B45279" w:rsidRPr="00B45279" w:rsidRDefault="00721DF5" w:rsidP="00B45279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B45279">
              <w:rPr>
                <w:rFonts w:ascii="Open Sans" w:eastAsia="Open Sans" w:hAnsi="Open Sans" w:cs="Open Sans"/>
                <w:sz w:val="18"/>
                <w:szCs w:val="18"/>
              </w:rPr>
              <w:t>CSS3</w:t>
            </w:r>
          </w:p>
          <w:p w14:paraId="2ABD221D" w14:textId="2FE53831" w:rsidR="00B45279" w:rsidRPr="00B45279" w:rsidRDefault="00721DF5" w:rsidP="00B45279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B45279">
              <w:rPr>
                <w:rFonts w:ascii="Open Sans" w:eastAsia="Open Sans" w:hAnsi="Open Sans" w:cs="Open Sans"/>
                <w:sz w:val="18"/>
                <w:szCs w:val="18"/>
              </w:rPr>
              <w:t>JavaScript</w:t>
            </w:r>
          </w:p>
          <w:p w14:paraId="0C32129F" w14:textId="1F448C64" w:rsidR="00B45279" w:rsidRPr="00B45279" w:rsidRDefault="00721DF5" w:rsidP="00B45279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B45279">
              <w:rPr>
                <w:rFonts w:ascii="Open Sans" w:eastAsia="Open Sans" w:hAnsi="Open Sans" w:cs="Open Sans"/>
                <w:sz w:val="18"/>
                <w:szCs w:val="18"/>
              </w:rPr>
              <w:t>PHP</w:t>
            </w:r>
          </w:p>
          <w:p w14:paraId="7BDF8B6E" w14:textId="780105FF" w:rsidR="008259C8" w:rsidRDefault="00721DF5" w:rsidP="00B45279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B45279">
              <w:rPr>
                <w:rFonts w:ascii="Open Sans" w:eastAsia="Open Sans" w:hAnsi="Open Sans" w:cs="Open Sans"/>
                <w:sz w:val="18"/>
                <w:szCs w:val="18"/>
              </w:rPr>
              <w:t>Python</w:t>
            </w:r>
          </w:p>
        </w:tc>
        <w:tc>
          <w:tcPr>
            <w:tcW w:w="3906" w:type="dxa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4E40" w14:textId="42D933A3" w:rsidR="009533CA" w:rsidRPr="009533CA" w:rsidRDefault="00721DF5" w:rsidP="009533CA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Java</w:t>
            </w:r>
          </w:p>
          <w:p w14:paraId="743BED58" w14:textId="37F9994E" w:rsidR="009533CA" w:rsidRPr="009533CA" w:rsidRDefault="00721DF5" w:rsidP="009533CA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MySQL</w:t>
            </w:r>
          </w:p>
          <w:p w14:paraId="286429D6" w14:textId="3F6A115F" w:rsidR="009533CA" w:rsidRPr="009533CA" w:rsidRDefault="00721DF5" w:rsidP="009533CA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CSV Data Handling</w:t>
            </w:r>
          </w:p>
          <w:p w14:paraId="641D62DC" w14:textId="5443D1D2" w:rsidR="009533CA" w:rsidRPr="009533CA" w:rsidRDefault="00721DF5" w:rsidP="009533CA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Figma</w:t>
            </w:r>
          </w:p>
          <w:p w14:paraId="7F68B0CB" w14:textId="56668BE7" w:rsidR="008259C8" w:rsidRDefault="00721DF5" w:rsidP="009533CA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Arduino &amp; C++</w:t>
            </w:r>
          </w:p>
        </w:tc>
        <w:tc>
          <w:tcPr>
            <w:tcW w:w="2573" w:type="dxa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A62A" w14:textId="030580C0" w:rsidR="009533CA" w:rsidRPr="009533CA" w:rsidRDefault="00721DF5" w:rsidP="009533CA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Git &amp; GitHub</w:t>
            </w:r>
          </w:p>
          <w:p w14:paraId="0692FFA6" w14:textId="0CE11379" w:rsidR="009533CA" w:rsidRPr="009533CA" w:rsidRDefault="00721DF5" w:rsidP="009533CA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Vercel</w:t>
            </w: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 xml:space="preserve"> Deployment</w:t>
            </w:r>
          </w:p>
          <w:p w14:paraId="79AFC696" w14:textId="0F58D3BA" w:rsidR="009533CA" w:rsidRPr="009533CA" w:rsidRDefault="00721DF5" w:rsidP="009533CA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UI/UX Design</w:t>
            </w:r>
          </w:p>
          <w:p w14:paraId="460F3E22" w14:textId="0F7DDCCB" w:rsidR="009533CA" w:rsidRPr="009533CA" w:rsidRDefault="00721DF5" w:rsidP="009533CA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Res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Web Design</w:t>
            </w:r>
          </w:p>
          <w:p w14:paraId="10974C9D" w14:textId="51CF8381" w:rsidR="008259C8" w:rsidRDefault="00721DF5" w:rsidP="009533CA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533CA">
              <w:rPr>
                <w:rFonts w:ascii="Open Sans" w:eastAsia="Open Sans" w:hAnsi="Open Sans" w:cs="Open Sans"/>
                <w:sz w:val="18"/>
                <w:szCs w:val="18"/>
              </w:rPr>
              <w:t>IoT Integration</w:t>
            </w:r>
          </w:p>
        </w:tc>
      </w:tr>
    </w:tbl>
    <w:p w14:paraId="471C8221" w14:textId="77777777" w:rsidR="008259C8" w:rsidRDefault="008259C8" w:rsidP="008259C8">
      <w:pPr>
        <w:rPr>
          <w:rFonts w:ascii="Open Sans" w:eastAsia="Open Sans" w:hAnsi="Open Sans" w:cs="Open Sans"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2430"/>
        <w:gridCol w:w="1290"/>
        <w:gridCol w:w="2580"/>
      </w:tblGrid>
      <w:tr w:rsidR="006A4752" w14:paraId="768B6BE1" w14:textId="77777777" w:rsidTr="00EA4538">
        <w:trPr>
          <w:trHeight w:val="560"/>
        </w:trPr>
        <w:tc>
          <w:tcPr>
            <w:tcW w:w="9720" w:type="dxa"/>
            <w:gridSpan w:val="4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915F0" w14:textId="7C4626E1" w:rsidR="008259C8" w:rsidRDefault="00721DF5" w:rsidP="00EA4538">
            <w:pP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Scope One" w:eastAsia="Scope One" w:hAnsi="Scope One" w:cs="Scope One"/>
                <w:sz w:val="36"/>
                <w:szCs w:val="36"/>
              </w:rPr>
              <w:t>Soft Skills</w:t>
            </w:r>
          </w:p>
        </w:tc>
      </w:tr>
      <w:tr w:rsidR="006A4752" w14:paraId="5C5405FC" w14:textId="77777777" w:rsidTr="008730DF">
        <w:tc>
          <w:tcPr>
            <w:tcW w:w="3420" w:type="dxa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FA4ED" w14:textId="3BE64F85" w:rsidR="0098791B" w:rsidRPr="0098791B" w:rsidRDefault="00721DF5" w:rsidP="0098791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8791B">
              <w:rPr>
                <w:rFonts w:ascii="Open Sans" w:eastAsia="Open Sans" w:hAnsi="Open Sans" w:cs="Open Sans"/>
                <w:sz w:val="18"/>
                <w:szCs w:val="18"/>
              </w:rPr>
              <w:t>Problem-Solving</w:t>
            </w:r>
          </w:p>
          <w:p w14:paraId="244291FB" w14:textId="3AA47648" w:rsidR="0098791B" w:rsidRPr="0098791B" w:rsidRDefault="00721DF5" w:rsidP="0098791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8791B">
              <w:rPr>
                <w:rFonts w:ascii="Open Sans" w:eastAsia="Open Sans" w:hAnsi="Open Sans" w:cs="Open Sans"/>
                <w:sz w:val="18"/>
                <w:szCs w:val="18"/>
              </w:rPr>
              <w:t>Critical Thinking</w:t>
            </w:r>
          </w:p>
          <w:p w14:paraId="4504DB5F" w14:textId="5C4BF57F" w:rsidR="0098791B" w:rsidRPr="0098791B" w:rsidRDefault="00721DF5" w:rsidP="0098791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8791B">
              <w:rPr>
                <w:rFonts w:ascii="Open Sans" w:eastAsia="Open Sans" w:hAnsi="Open Sans" w:cs="Open Sans"/>
                <w:sz w:val="18"/>
                <w:szCs w:val="18"/>
              </w:rPr>
              <w:t>Time Management</w:t>
            </w:r>
          </w:p>
          <w:p w14:paraId="207CD407" w14:textId="77777777" w:rsidR="008259C8" w:rsidRDefault="00721DF5" w:rsidP="0098791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98791B">
              <w:rPr>
                <w:rFonts w:ascii="Open Sans" w:eastAsia="Open Sans" w:hAnsi="Open Sans" w:cs="Open Sans"/>
                <w:sz w:val="18"/>
                <w:szCs w:val="18"/>
              </w:rPr>
              <w:t>Communication</w:t>
            </w:r>
          </w:p>
          <w:p w14:paraId="594F3D1C" w14:textId="789C36F7" w:rsidR="002A31FB" w:rsidRDefault="00721DF5" w:rsidP="0098791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2A31FB">
              <w:rPr>
                <w:rFonts w:ascii="Open Sans" w:eastAsia="Open Sans" w:hAnsi="Open Sans" w:cs="Open Sans"/>
                <w:sz w:val="18"/>
                <w:szCs w:val="18"/>
              </w:rPr>
              <w:t>Project Management</w:t>
            </w:r>
          </w:p>
        </w:tc>
        <w:tc>
          <w:tcPr>
            <w:tcW w:w="3720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E633" w14:textId="37AC7ED4" w:rsidR="00EF7A90" w:rsidRPr="00EF7A90" w:rsidRDefault="00721DF5" w:rsidP="00EF7A90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EF7A90">
              <w:rPr>
                <w:rFonts w:ascii="Open Sans" w:eastAsia="Open Sans" w:hAnsi="Open Sans" w:cs="Open Sans"/>
                <w:sz w:val="18"/>
                <w:szCs w:val="18"/>
              </w:rPr>
              <w:t>Collaboration</w:t>
            </w:r>
          </w:p>
          <w:p w14:paraId="3EB8B4C3" w14:textId="35DBFF57" w:rsidR="00EF7A90" w:rsidRPr="00EF7A90" w:rsidRDefault="00721DF5" w:rsidP="00EF7A90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EF7A90">
              <w:rPr>
                <w:rFonts w:ascii="Open Sans" w:eastAsia="Open Sans" w:hAnsi="Open Sans" w:cs="Open Sans"/>
                <w:sz w:val="18"/>
                <w:szCs w:val="18"/>
              </w:rPr>
              <w:t>Teamwork</w:t>
            </w:r>
          </w:p>
          <w:p w14:paraId="205DDEE0" w14:textId="7AA39360" w:rsidR="00EF7A90" w:rsidRPr="00EF7A90" w:rsidRDefault="00721DF5" w:rsidP="00EF7A90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EF7A90">
              <w:rPr>
                <w:rFonts w:ascii="Open Sans" w:eastAsia="Open Sans" w:hAnsi="Open Sans" w:cs="Open Sans"/>
                <w:sz w:val="18"/>
                <w:szCs w:val="18"/>
              </w:rPr>
              <w:t>Leadership</w:t>
            </w:r>
          </w:p>
          <w:p w14:paraId="42DEF77E" w14:textId="77777777" w:rsidR="008259C8" w:rsidRDefault="00721DF5" w:rsidP="00EF7A90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EF7A90">
              <w:rPr>
                <w:rFonts w:ascii="Open Sans" w:eastAsia="Open Sans" w:hAnsi="Open Sans" w:cs="Open Sans"/>
                <w:sz w:val="18"/>
                <w:szCs w:val="18"/>
              </w:rPr>
              <w:t>Adaptability</w:t>
            </w:r>
          </w:p>
          <w:p w14:paraId="71144E43" w14:textId="12646546" w:rsidR="002A31FB" w:rsidRDefault="00721DF5" w:rsidP="00EF7A90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2A31FB">
              <w:rPr>
                <w:rFonts w:ascii="Open Sans" w:eastAsia="Open Sans" w:hAnsi="Open Sans" w:cs="Open Sans"/>
                <w:sz w:val="18"/>
                <w:szCs w:val="18"/>
              </w:rPr>
              <w:t>Decision Making</w:t>
            </w:r>
          </w:p>
        </w:tc>
        <w:tc>
          <w:tcPr>
            <w:tcW w:w="2580" w:type="dxa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D4CB" w14:textId="610D9BDC" w:rsidR="00EF7A90" w:rsidRPr="00EF7A90" w:rsidRDefault="00721DF5" w:rsidP="00EF7A9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EF7A90">
              <w:rPr>
                <w:rFonts w:ascii="Open Sans" w:eastAsia="Open Sans" w:hAnsi="Open Sans" w:cs="Open Sans"/>
                <w:sz w:val="18"/>
                <w:szCs w:val="18"/>
              </w:rPr>
              <w:t>Creativity</w:t>
            </w:r>
          </w:p>
          <w:p w14:paraId="538CDA7A" w14:textId="512C0725" w:rsidR="00EF7A90" w:rsidRPr="00EF7A90" w:rsidRDefault="00721DF5" w:rsidP="00EF7A9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EF7A90">
              <w:rPr>
                <w:rFonts w:ascii="Open Sans" w:eastAsia="Open Sans" w:hAnsi="Open Sans" w:cs="Open Sans"/>
                <w:sz w:val="18"/>
                <w:szCs w:val="18"/>
              </w:rPr>
              <w:t>Presentation Skills</w:t>
            </w:r>
          </w:p>
          <w:p w14:paraId="4F650CAC" w14:textId="3A871271" w:rsidR="00EF7A90" w:rsidRPr="00EF7A90" w:rsidRDefault="00721DF5" w:rsidP="00EF7A9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EF7A90">
              <w:rPr>
                <w:rFonts w:ascii="Open Sans" w:eastAsia="Open Sans" w:hAnsi="Open Sans" w:cs="Open Sans"/>
                <w:sz w:val="18"/>
                <w:szCs w:val="18"/>
              </w:rPr>
              <w:t>Networking</w:t>
            </w:r>
          </w:p>
          <w:p w14:paraId="48963F51" w14:textId="77777777" w:rsidR="002A31FB" w:rsidRDefault="00721DF5" w:rsidP="00EF7A9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2A31FB">
              <w:rPr>
                <w:rFonts w:ascii="Open Sans" w:eastAsia="Open Sans" w:hAnsi="Open Sans" w:cs="Open Sans"/>
                <w:sz w:val="18"/>
                <w:szCs w:val="18"/>
              </w:rPr>
              <w:t>Conflict Resolution</w:t>
            </w:r>
          </w:p>
          <w:p w14:paraId="5A146ADA" w14:textId="734C1388" w:rsidR="008259C8" w:rsidRDefault="00721DF5" w:rsidP="00EF7A9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EF7A90">
              <w:rPr>
                <w:rFonts w:ascii="Open Sans" w:eastAsia="Open Sans" w:hAnsi="Open Sans" w:cs="Open Sans"/>
                <w:sz w:val="18"/>
                <w:szCs w:val="18"/>
              </w:rPr>
              <w:t>Analysis</w:t>
            </w:r>
          </w:p>
        </w:tc>
      </w:tr>
      <w:tr w:rsidR="006A4752" w14:paraId="50AE6851" w14:textId="77777777" w:rsidTr="005C77FD">
        <w:trPr>
          <w:trHeight w:val="560"/>
        </w:trPr>
        <w:tc>
          <w:tcPr>
            <w:tcW w:w="9720" w:type="dxa"/>
            <w:gridSpan w:val="4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703B" w14:textId="0DB92784" w:rsidR="004356D3" w:rsidRDefault="00721DF5" w:rsidP="005C77FD">
            <w:pP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9B514D">
              <w:rPr>
                <w:rFonts w:ascii="Scope One" w:eastAsia="Scope One" w:hAnsi="Scope One" w:cs="Scope One"/>
                <w:sz w:val="36"/>
                <w:szCs w:val="36"/>
              </w:rPr>
              <w:t>R</w:t>
            </w:r>
            <w:r>
              <w:rPr>
                <w:rFonts w:ascii="Scope One" w:eastAsia="Scope One" w:hAnsi="Scope One" w:cs="Scope One"/>
                <w:sz w:val="36"/>
                <w:szCs w:val="36"/>
              </w:rPr>
              <w:t>eference</w:t>
            </w:r>
          </w:p>
        </w:tc>
      </w:tr>
      <w:tr w:rsidR="006A4752" w14:paraId="2CBC63E2" w14:textId="77777777" w:rsidTr="008730DF">
        <w:trPr>
          <w:trHeight w:val="1609"/>
        </w:trPr>
        <w:tc>
          <w:tcPr>
            <w:tcW w:w="3420" w:type="dxa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C974" w14:textId="77777777" w:rsidR="008730DF" w:rsidRDefault="00721DF5" w:rsidP="00873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0033272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Manpreet Kaur Khera</w:t>
            </w:r>
          </w:p>
          <w:p w14:paraId="175BFC04" w14:textId="1F058ECB" w:rsidR="004356D3" w:rsidRDefault="004356D3" w:rsidP="00873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0315EF0B" w14:textId="77777777" w:rsidR="004356D3" w:rsidRDefault="00721DF5" w:rsidP="00873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332726">
              <w:rPr>
                <w:rFonts w:ascii="Open Sans" w:eastAsia="Open Sans" w:hAnsi="Open Sans" w:cs="Open Sans"/>
                <w:sz w:val="18"/>
                <w:szCs w:val="18"/>
              </w:rPr>
              <w:t>Lecturer, Asia Pacific University (APU)</w:t>
            </w:r>
          </w:p>
          <w:p w14:paraId="7B8027AC" w14:textId="77777777" w:rsidR="004356D3" w:rsidRDefault="00721DF5" w:rsidP="00873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332726">
              <w:rPr>
                <w:rFonts w:ascii="Open Sans" w:eastAsia="Open Sans" w:hAnsi="Open Sans" w:cs="Open Sans"/>
                <w:sz w:val="18"/>
                <w:szCs w:val="18"/>
              </w:rPr>
              <w:t>Email: manpreet.kaur.k@apu.edu.my</w:t>
            </w:r>
          </w:p>
          <w:p w14:paraId="7E7EF7E8" w14:textId="77777777" w:rsidR="004356D3" w:rsidRDefault="00721DF5" w:rsidP="00873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332726">
              <w:rPr>
                <w:rFonts w:ascii="Open Sans" w:eastAsia="Open Sans" w:hAnsi="Open Sans" w:cs="Open Sans"/>
                <w:sz w:val="18"/>
                <w:szCs w:val="18"/>
              </w:rPr>
              <w:t>Phone: +60 16-596 5352</w:t>
            </w:r>
          </w:p>
        </w:tc>
        <w:tc>
          <w:tcPr>
            <w:tcW w:w="2430" w:type="dxa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5120" w14:textId="2E224355" w:rsidR="004356D3" w:rsidRDefault="004356D3" w:rsidP="00332726">
            <w:pPr>
              <w:widowControl w:val="0"/>
              <w:ind w:left="72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9A1C" w14:textId="77777777" w:rsidR="008730DF" w:rsidRDefault="00721DF5" w:rsidP="00873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008730DF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Mohd Ibrahim Khan</w:t>
            </w:r>
          </w:p>
          <w:p w14:paraId="3E2F0415" w14:textId="650854EC" w:rsidR="00D85797" w:rsidRDefault="00D85797" w:rsidP="00D85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67F96AF3" w14:textId="77777777" w:rsidR="00D85797" w:rsidRDefault="00721DF5" w:rsidP="00D85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8730DF">
              <w:rPr>
                <w:rFonts w:ascii="Open Sans" w:eastAsia="Open Sans" w:hAnsi="Open Sans" w:cs="Open Sans"/>
                <w:sz w:val="18"/>
                <w:szCs w:val="18"/>
              </w:rPr>
              <w:t>Managing Director, E2S Group</w:t>
            </w:r>
          </w:p>
          <w:p w14:paraId="6688ED3A" w14:textId="77777777" w:rsidR="00D85797" w:rsidRDefault="00721DF5" w:rsidP="00D85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8730DF">
              <w:rPr>
                <w:rFonts w:ascii="Open Sans" w:eastAsia="Open Sans" w:hAnsi="Open Sans" w:cs="Open Sans"/>
                <w:sz w:val="18"/>
                <w:szCs w:val="18"/>
              </w:rPr>
              <w:t>Email: ibrahim@e2sgroup.com</w:t>
            </w:r>
          </w:p>
          <w:p w14:paraId="2E01BB10" w14:textId="77777777" w:rsidR="00D85797" w:rsidRDefault="00721DF5" w:rsidP="00D85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8730DF">
              <w:rPr>
                <w:rFonts w:ascii="Open Sans" w:eastAsia="Open Sans" w:hAnsi="Open Sans" w:cs="Open Sans"/>
                <w:sz w:val="18"/>
                <w:szCs w:val="18"/>
              </w:rPr>
              <w:t>Phone: +60 19-655 4277</w:t>
            </w:r>
          </w:p>
        </w:tc>
      </w:tr>
    </w:tbl>
    <w:p w14:paraId="1E7677C1" w14:textId="62529194" w:rsidR="008259C8" w:rsidRPr="00F327E0" w:rsidRDefault="00721DF5" w:rsidP="008259C8">
      <w:pPr>
        <w:rPr>
          <w:rFonts w:ascii="Scope One" w:eastAsia="Scope One" w:hAnsi="Scope One" w:cs="Scope One"/>
          <w:sz w:val="16"/>
          <w:szCs w:val="16"/>
        </w:rPr>
      </w:pPr>
      <w:r>
        <w:rPr>
          <w:rFonts w:ascii="Scope One" w:eastAsia="Scope One" w:hAnsi="Scope One" w:cs="Scope One"/>
          <w:sz w:val="36"/>
          <w:szCs w:val="36"/>
        </w:rPr>
        <w:t xml:space="preserve">                                 </w:t>
      </w:r>
      <w:r w:rsidR="00F327E0">
        <w:rPr>
          <w:rFonts w:ascii="Scope One" w:eastAsia="Scope One" w:hAnsi="Scope One" w:cs="Scope One"/>
          <w:sz w:val="36"/>
          <w:szCs w:val="36"/>
        </w:rPr>
        <w:tab/>
      </w:r>
      <w:r w:rsidR="00F327E0">
        <w:rPr>
          <w:rFonts w:ascii="Scope One" w:eastAsia="Scope One" w:hAnsi="Scope One" w:cs="Scope One"/>
          <w:sz w:val="36"/>
          <w:szCs w:val="36"/>
        </w:rPr>
        <w:tab/>
      </w:r>
      <w:r w:rsidR="00F327E0">
        <w:rPr>
          <w:rFonts w:ascii="Scope One" w:eastAsia="Scope One" w:hAnsi="Scope One" w:cs="Scope One"/>
          <w:sz w:val="36"/>
          <w:szCs w:val="36"/>
        </w:rPr>
        <w:tab/>
      </w:r>
      <w:r w:rsidR="00F327E0">
        <w:rPr>
          <w:rFonts w:ascii="Scope One" w:eastAsia="Scope One" w:hAnsi="Scope One" w:cs="Scope One"/>
          <w:sz w:val="36"/>
          <w:szCs w:val="36"/>
        </w:rPr>
        <w:tab/>
      </w:r>
      <w:r w:rsidR="00F327E0">
        <w:rPr>
          <w:rFonts w:ascii="Scope One" w:eastAsia="Scope One" w:hAnsi="Scope One" w:cs="Scope One"/>
          <w:sz w:val="36"/>
          <w:szCs w:val="36"/>
        </w:rPr>
        <w:tab/>
      </w:r>
      <w:r w:rsidR="00F327E0">
        <w:rPr>
          <w:rFonts w:ascii="Scope One" w:eastAsia="Scope One" w:hAnsi="Scope One" w:cs="Scope One"/>
          <w:sz w:val="36"/>
          <w:szCs w:val="36"/>
        </w:rPr>
        <w:tab/>
      </w:r>
      <w:r w:rsidR="00F327E0" w:rsidRPr="00F327E0">
        <w:rPr>
          <w:rFonts w:ascii="Scope One" w:eastAsia="Scope One" w:hAnsi="Scope One" w:cs="Scope One"/>
          <w:sz w:val="16"/>
          <w:szCs w:val="16"/>
        </w:rPr>
        <w:t>**</w:t>
      </w:r>
      <w:r w:rsidRPr="00F327E0">
        <w:rPr>
          <w:rFonts w:ascii="Scope One" w:eastAsia="Scope One" w:hAnsi="Scope One" w:cs="Scope One"/>
          <w:sz w:val="16"/>
          <w:szCs w:val="16"/>
        </w:rPr>
        <w:t xml:space="preserve"> Additional references available upon request</w:t>
      </w:r>
    </w:p>
    <w:p w14:paraId="2EEBE436" w14:textId="77777777" w:rsidR="002D4E27" w:rsidRDefault="002D4E27"/>
    <w:sectPr w:rsidR="002D4E27" w:rsidSect="008259C8">
      <w:pgSz w:w="11906" w:h="16838"/>
      <w:pgMar w:top="72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ope One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6067E"/>
    <w:multiLevelType w:val="hybridMultilevel"/>
    <w:tmpl w:val="83585924"/>
    <w:lvl w:ilvl="0" w:tplc="D09A36E6">
      <w:start w:val="1"/>
      <w:numFmt w:val="decimal"/>
      <w:lvlText w:val="%1."/>
      <w:lvlJc w:val="left"/>
      <w:pPr>
        <w:ind w:left="720" w:hanging="360"/>
      </w:pPr>
    </w:lvl>
    <w:lvl w:ilvl="1" w:tplc="A87AC55C" w:tentative="1">
      <w:start w:val="1"/>
      <w:numFmt w:val="lowerLetter"/>
      <w:lvlText w:val="%2."/>
      <w:lvlJc w:val="left"/>
      <w:pPr>
        <w:ind w:left="1440" w:hanging="360"/>
      </w:pPr>
    </w:lvl>
    <w:lvl w:ilvl="2" w:tplc="DEE48BC4" w:tentative="1">
      <w:start w:val="1"/>
      <w:numFmt w:val="lowerRoman"/>
      <w:lvlText w:val="%3."/>
      <w:lvlJc w:val="right"/>
      <w:pPr>
        <w:ind w:left="2160" w:hanging="180"/>
      </w:pPr>
    </w:lvl>
    <w:lvl w:ilvl="3" w:tplc="77509766" w:tentative="1">
      <w:start w:val="1"/>
      <w:numFmt w:val="decimal"/>
      <w:lvlText w:val="%4."/>
      <w:lvlJc w:val="left"/>
      <w:pPr>
        <w:ind w:left="2880" w:hanging="360"/>
      </w:pPr>
    </w:lvl>
    <w:lvl w:ilvl="4" w:tplc="9EF0C42C" w:tentative="1">
      <w:start w:val="1"/>
      <w:numFmt w:val="lowerLetter"/>
      <w:lvlText w:val="%5."/>
      <w:lvlJc w:val="left"/>
      <w:pPr>
        <w:ind w:left="3600" w:hanging="360"/>
      </w:pPr>
    </w:lvl>
    <w:lvl w:ilvl="5" w:tplc="69AEAFE2" w:tentative="1">
      <w:start w:val="1"/>
      <w:numFmt w:val="lowerRoman"/>
      <w:lvlText w:val="%6."/>
      <w:lvlJc w:val="right"/>
      <w:pPr>
        <w:ind w:left="4320" w:hanging="180"/>
      </w:pPr>
    </w:lvl>
    <w:lvl w:ilvl="6" w:tplc="DC203BDE" w:tentative="1">
      <w:start w:val="1"/>
      <w:numFmt w:val="decimal"/>
      <w:lvlText w:val="%7."/>
      <w:lvlJc w:val="left"/>
      <w:pPr>
        <w:ind w:left="5040" w:hanging="360"/>
      </w:pPr>
    </w:lvl>
    <w:lvl w:ilvl="7" w:tplc="339A2AF4" w:tentative="1">
      <w:start w:val="1"/>
      <w:numFmt w:val="lowerLetter"/>
      <w:lvlText w:val="%8."/>
      <w:lvlJc w:val="left"/>
      <w:pPr>
        <w:ind w:left="5760" w:hanging="360"/>
      </w:pPr>
    </w:lvl>
    <w:lvl w:ilvl="8" w:tplc="1C6E0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3267B"/>
    <w:multiLevelType w:val="hybridMultilevel"/>
    <w:tmpl w:val="EA0C6CF4"/>
    <w:lvl w:ilvl="0" w:tplc="66E4A018">
      <w:numFmt w:val="bullet"/>
      <w:lvlText w:val="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3C424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DE7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EEA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49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6F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0B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2D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AB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B378F"/>
    <w:multiLevelType w:val="multilevel"/>
    <w:tmpl w:val="7206F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BF0D85"/>
    <w:multiLevelType w:val="hybridMultilevel"/>
    <w:tmpl w:val="C2ACD4EC"/>
    <w:lvl w:ilvl="0" w:tplc="9F24C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3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C2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40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02B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92E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41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2D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2C2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6683F"/>
    <w:multiLevelType w:val="multilevel"/>
    <w:tmpl w:val="FF8E85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97921112">
    <w:abstractNumId w:val="2"/>
  </w:num>
  <w:num w:numId="2" w16cid:durableId="1288659347">
    <w:abstractNumId w:val="4"/>
  </w:num>
  <w:num w:numId="3" w16cid:durableId="1939410449">
    <w:abstractNumId w:val="3"/>
  </w:num>
  <w:num w:numId="4" w16cid:durableId="187178333">
    <w:abstractNumId w:val="0"/>
  </w:num>
  <w:num w:numId="5" w16cid:durableId="7471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C8"/>
    <w:rsid w:val="000A6296"/>
    <w:rsid w:val="00136E30"/>
    <w:rsid w:val="002A31FB"/>
    <w:rsid w:val="002D1427"/>
    <w:rsid w:val="002D4E27"/>
    <w:rsid w:val="002F27CB"/>
    <w:rsid w:val="00332726"/>
    <w:rsid w:val="00351553"/>
    <w:rsid w:val="004356D3"/>
    <w:rsid w:val="005C77FD"/>
    <w:rsid w:val="006A4752"/>
    <w:rsid w:val="00721DF5"/>
    <w:rsid w:val="00762F40"/>
    <w:rsid w:val="00780E09"/>
    <w:rsid w:val="008259C8"/>
    <w:rsid w:val="008730DF"/>
    <w:rsid w:val="009533CA"/>
    <w:rsid w:val="0098791B"/>
    <w:rsid w:val="009B514D"/>
    <w:rsid w:val="00A87112"/>
    <w:rsid w:val="00A94473"/>
    <w:rsid w:val="00B45279"/>
    <w:rsid w:val="00B71419"/>
    <w:rsid w:val="00B72EA5"/>
    <w:rsid w:val="00B92FB9"/>
    <w:rsid w:val="00C453B7"/>
    <w:rsid w:val="00C8059D"/>
    <w:rsid w:val="00D25E55"/>
    <w:rsid w:val="00D545F3"/>
    <w:rsid w:val="00D85797"/>
    <w:rsid w:val="00DC08E0"/>
    <w:rsid w:val="00DD7483"/>
    <w:rsid w:val="00DF7BF7"/>
    <w:rsid w:val="00EA4538"/>
    <w:rsid w:val="00EF483E"/>
    <w:rsid w:val="00EF7A90"/>
    <w:rsid w:val="00F327E0"/>
    <w:rsid w:val="00F40B59"/>
    <w:rsid w:val="00F4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47D0"/>
  <w15:chartTrackingRefBased/>
  <w15:docId w15:val="{B0F6D601-CAC4-4459-92FA-91ADD066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C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RAJENDRAN A/L KUMARASAMY</dc:creator>
  <cp:lastModifiedBy>RAJENDRAN A/L KUMARASAMY</cp:lastModifiedBy>
  <cp:revision>3</cp:revision>
  <dcterms:created xsi:type="dcterms:W3CDTF">2025-09-23T18:31:00Z</dcterms:created>
  <dcterms:modified xsi:type="dcterms:W3CDTF">2025-09-23T18:43:00Z</dcterms:modified>
</cp:coreProperties>
</file>